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05A0C" w14:textId="77777777" w:rsidR="00C35C7B" w:rsidRDefault="001C4A49">
      <w:r>
        <w:rPr>
          <w:noProof/>
        </w:rPr>
        <w:drawing>
          <wp:anchor distT="0" distB="0" distL="114300" distR="114300" simplePos="0" relativeHeight="251659264" behindDoc="1" locked="0" layoutInCell="1" allowOverlap="1" wp14:anchorId="5E877EAD" wp14:editId="0F1396F5">
            <wp:simplePos x="0" y="0"/>
            <wp:positionH relativeFrom="margin">
              <wp:align>center</wp:align>
            </wp:positionH>
            <wp:positionV relativeFrom="page">
              <wp:posOffset>487680</wp:posOffset>
            </wp:positionV>
            <wp:extent cx="2567940" cy="1067435"/>
            <wp:effectExtent l="0" t="0" r="3810" b="0"/>
            <wp:wrapTight wrapText="bothSides">
              <wp:wrapPolygon edited="0">
                <wp:start x="0" y="0"/>
                <wp:lineTo x="0" y="21202"/>
                <wp:lineTo x="21472" y="21202"/>
                <wp:lineTo x="2147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mal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7940" cy="1067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3B4B29" w14:textId="77777777" w:rsidR="001C7660" w:rsidRDefault="001C7660"/>
    <w:p w14:paraId="4ABF44B4" w14:textId="77777777" w:rsidR="001C7660" w:rsidRDefault="001C7660"/>
    <w:p w14:paraId="01684952" w14:textId="77777777" w:rsidR="001C7660" w:rsidRPr="00EB24B7" w:rsidRDefault="001C7660">
      <w:pPr>
        <w:rPr>
          <w:u w:val="single"/>
        </w:rPr>
      </w:pPr>
    </w:p>
    <w:p w14:paraId="18D17322" w14:textId="57352D11" w:rsidR="00A94271" w:rsidRPr="001C4A49" w:rsidRDefault="00A639ED" w:rsidP="001C4A49">
      <w:pPr>
        <w:jc w:val="center"/>
        <w:rPr>
          <w:b/>
          <w:sz w:val="28"/>
          <w:szCs w:val="28"/>
          <w:u w:val="single"/>
        </w:rPr>
      </w:pPr>
      <w:r w:rsidRPr="00EB24B7">
        <w:rPr>
          <w:b/>
          <w:sz w:val="28"/>
          <w:szCs w:val="28"/>
          <w:u w:val="single"/>
        </w:rPr>
        <w:t xml:space="preserve">Affiliate Agreement </w:t>
      </w:r>
      <w:proofErr w:type="gramStart"/>
      <w:r>
        <w:rPr>
          <w:b/>
          <w:sz w:val="28"/>
          <w:szCs w:val="28"/>
          <w:u w:val="single"/>
        </w:rPr>
        <w:t>For</w:t>
      </w:r>
      <w:proofErr w:type="gramEnd"/>
      <w:r>
        <w:rPr>
          <w:b/>
          <w:sz w:val="28"/>
          <w:szCs w:val="28"/>
          <w:u w:val="single"/>
        </w:rPr>
        <w:t xml:space="preserve"> Printing Services</w:t>
      </w:r>
      <w:r w:rsidR="001C4A49">
        <w:rPr>
          <w:b/>
          <w:sz w:val="28"/>
          <w:szCs w:val="28"/>
          <w:u w:val="single"/>
        </w:rPr>
        <w:br/>
      </w:r>
    </w:p>
    <w:p w14:paraId="363A9680" w14:textId="3BA20C99" w:rsidR="001C7660" w:rsidRDefault="001C7660">
      <w:r>
        <w:t xml:space="preserve">This Affiliate Agreement </w:t>
      </w:r>
      <w:r w:rsidR="00A94271">
        <w:t>(“Agreement</w:t>
      </w:r>
      <w:r w:rsidR="00A565DB">
        <w:t xml:space="preserve">”) is made on </w:t>
      </w:r>
      <w:r w:rsidR="00797AAB">
        <w:t>0</w:t>
      </w:r>
      <w:r w:rsidR="00A639ED">
        <w:t>6</w:t>
      </w:r>
      <w:r w:rsidR="00EB24B7">
        <w:t>/</w:t>
      </w:r>
      <w:r w:rsidR="00A639ED">
        <w:t>07</w:t>
      </w:r>
      <w:r w:rsidR="00EB24B7">
        <w:t>/</w:t>
      </w:r>
      <w:r w:rsidR="00A94271">
        <w:t>201</w:t>
      </w:r>
      <w:r w:rsidR="00797AAB">
        <w:t>8</w:t>
      </w:r>
      <w:r w:rsidR="00A94271">
        <w:t xml:space="preserve"> </w:t>
      </w:r>
      <w:r>
        <w:t>by and between  Strong Asset Tags, hereinafter referred to as (“Company</w:t>
      </w:r>
      <w:r w:rsidR="00EB24B7">
        <w:t xml:space="preserve">”) and </w:t>
      </w:r>
      <w:r w:rsidR="00DA1E3A">
        <w:t>Company Name</w:t>
      </w:r>
      <w:r>
        <w:t>  hereinafter referred to as (“Affiliate”).</w:t>
      </w:r>
      <w:r>
        <w:br/>
      </w:r>
      <w:r>
        <w:br/>
        <w:t>WHEREAS, the Affiliate hereby wish</w:t>
      </w:r>
      <w:r w:rsidR="001C4A49">
        <w:t>es</w:t>
      </w:r>
      <w:r>
        <w:t xml:space="preserve"> to engage in Company’s Affiliate program and </w:t>
      </w:r>
      <w:r w:rsidR="001C4A49">
        <w:t>Company</w:t>
      </w:r>
      <w:r>
        <w:t xml:space="preserve"> wishes provide certain printing</w:t>
      </w:r>
      <w:r w:rsidR="001C4A49">
        <w:t xml:space="preserve"> services to Affiliate </w:t>
      </w:r>
      <w:r>
        <w:t>as provided in this Agreement.</w:t>
      </w:r>
      <w:r>
        <w:br/>
      </w:r>
      <w:r>
        <w:br/>
        <w:t>THEREFORE IN CONSIDERATION THEREOF, all parties herein hereby agree to the terms and conditions set forth below.</w:t>
      </w:r>
      <w:r>
        <w:br/>
      </w:r>
      <w:r>
        <w:br/>
        <w:t xml:space="preserve">1. </w:t>
      </w:r>
      <w:r w:rsidRPr="001C4A49">
        <w:rPr>
          <w:b/>
        </w:rPr>
        <w:t>Affiliate Services</w:t>
      </w:r>
      <w:r>
        <w:t xml:space="preserve">.  </w:t>
      </w:r>
    </w:p>
    <w:p w14:paraId="00AC85DB" w14:textId="77777777" w:rsidR="00A94271" w:rsidRDefault="001C7660">
      <w:r>
        <w:t>Affiliate Serv</w:t>
      </w:r>
      <w:r w:rsidR="00A94271">
        <w:t xml:space="preserve">ices are described as follows; </w:t>
      </w:r>
    </w:p>
    <w:p w14:paraId="00A83157" w14:textId="77777777" w:rsidR="00AF28DA" w:rsidRDefault="001C7660">
      <w:r>
        <w:t>Printing of Asset Tags, Property Labels, Barcode Labels,</w:t>
      </w:r>
      <w:r w:rsidR="00EB24B7">
        <w:t xml:space="preserve"> </w:t>
      </w:r>
      <w:r w:rsidR="00923BC0">
        <w:t>G</w:t>
      </w:r>
      <w:r w:rsidR="00EB24B7">
        <w:t xml:space="preserve">raphic </w:t>
      </w:r>
      <w:r w:rsidR="00923BC0">
        <w:t>O</w:t>
      </w:r>
      <w:r w:rsidR="00EB24B7">
        <w:t>verlays,</w:t>
      </w:r>
      <w:r w:rsidR="00A46DF6">
        <w:t xml:space="preserve"> Tamper Evident Labels,</w:t>
      </w:r>
      <w:r>
        <w:t xml:space="preserve"> and Labels</w:t>
      </w:r>
      <w:r w:rsidR="00744D0E">
        <w:t xml:space="preserve">. </w:t>
      </w:r>
    </w:p>
    <w:p w14:paraId="7597DA27" w14:textId="620F5120" w:rsidR="00A94271" w:rsidRDefault="00744D0E">
      <w:r>
        <w:t>Assistance and advice pertaining to marketing, sales, website integration, brochures, samples</w:t>
      </w:r>
      <w:r w:rsidR="001B117B">
        <w:t xml:space="preserve">, and any additional information that may </w:t>
      </w:r>
      <w:proofErr w:type="gramStart"/>
      <w:r w:rsidR="001B117B">
        <w:t>provide assistance to</w:t>
      </w:r>
      <w:proofErr w:type="gramEnd"/>
      <w:r w:rsidR="001B117B">
        <w:t xml:space="preserve"> Affiliate</w:t>
      </w:r>
      <w:r w:rsidR="001C7660">
        <w:t>.</w:t>
      </w:r>
      <w:r w:rsidR="001C7660">
        <w:br/>
      </w:r>
      <w:r w:rsidR="001C7660">
        <w:br/>
        <w:t xml:space="preserve">2. </w:t>
      </w:r>
      <w:r w:rsidR="001C7660" w:rsidRPr="001C4A49">
        <w:rPr>
          <w:b/>
        </w:rPr>
        <w:t>Performance of Work</w:t>
      </w:r>
      <w:r w:rsidR="001C7660">
        <w:t xml:space="preserve">.  </w:t>
      </w:r>
    </w:p>
    <w:p w14:paraId="5D9901D4" w14:textId="77777777" w:rsidR="001C4A49" w:rsidRDefault="00A94271">
      <w:r>
        <w:t>Compa</w:t>
      </w:r>
      <w:r w:rsidR="00923BC0">
        <w:t>ny shall provide Affiliate product</w:t>
      </w:r>
      <w:r>
        <w:t>s printed to the specification of Affil</w:t>
      </w:r>
      <w:r w:rsidR="00923BC0">
        <w:t>iate in a timely manner.  S</w:t>
      </w:r>
      <w:r>
        <w:t>pecifications may include size of label, category of label, content of text, text size, font, color, barcode type, starting serial number, and logo.</w:t>
      </w:r>
      <w:r w:rsidR="00923BC0">
        <w:t xml:space="preserve">  Product</w:t>
      </w:r>
      <w:r w:rsidR="00683702">
        <w:t xml:space="preserve">s can be shipped to Affiliate or </w:t>
      </w:r>
      <w:r w:rsidR="00923BC0">
        <w:t xml:space="preserve">blind </w:t>
      </w:r>
      <w:r w:rsidR="00683702">
        <w:t>drop shipped to address specified by Affiliate.</w:t>
      </w:r>
      <w:r w:rsidR="001C7660">
        <w:br/>
      </w:r>
      <w:r w:rsidR="001C7660">
        <w:br/>
        <w:t xml:space="preserve">3. </w:t>
      </w:r>
      <w:r w:rsidR="001C7660" w:rsidRPr="001C4A49">
        <w:rPr>
          <w:b/>
        </w:rPr>
        <w:t>Term</w:t>
      </w:r>
      <w:r w:rsidR="001C7660">
        <w:t xml:space="preserve">.  </w:t>
      </w:r>
    </w:p>
    <w:p w14:paraId="51E80A8A" w14:textId="0FD0AF71" w:rsidR="001C4A49" w:rsidRDefault="001C7660">
      <w:r>
        <w:t>This agreement sha</w:t>
      </w:r>
      <w:r w:rsidR="00A94271">
        <w:t>ll commence on the above date</w:t>
      </w:r>
      <w:r>
        <w:t xml:space="preserve"> and shall continue for a period of </w:t>
      </w:r>
      <w:r w:rsidR="00A46DF6">
        <w:t>3</w:t>
      </w:r>
      <w:r>
        <w:t xml:space="preserve"> years.</w:t>
      </w:r>
      <w:r w:rsidR="00A46DF6">
        <w:t xml:space="preserve">  This agreement can be cancelled by either party with a </w:t>
      </w:r>
      <w:proofErr w:type="gramStart"/>
      <w:r w:rsidR="00A46DF6">
        <w:t>60 day</w:t>
      </w:r>
      <w:proofErr w:type="gramEnd"/>
      <w:r w:rsidR="00A46DF6">
        <w:t xml:space="preserve"> notice.</w:t>
      </w:r>
      <w:r>
        <w:br/>
      </w:r>
      <w:r>
        <w:br/>
        <w:t xml:space="preserve">4.  </w:t>
      </w:r>
      <w:r w:rsidRPr="001C4A49">
        <w:rPr>
          <w:b/>
        </w:rPr>
        <w:t>Commissions</w:t>
      </w:r>
      <w:r>
        <w:t>. </w:t>
      </w:r>
    </w:p>
    <w:p w14:paraId="4DE938E2" w14:textId="33B4AEC9" w:rsidR="00EB24B7" w:rsidRDefault="001C7660">
      <w:r>
        <w:t xml:space="preserve"> Affiliate’s commission will be based on a certain percentage per sale.   Af</w:t>
      </w:r>
      <w:r w:rsidR="00A94271">
        <w:t>filiate’s commission rate is 25</w:t>
      </w:r>
      <w:r>
        <w:t>% of the total sale</w:t>
      </w:r>
      <w:r w:rsidR="00AD6EB2">
        <w:t xml:space="preserve"> per pricing schedule in section 8 of this agreement</w:t>
      </w:r>
      <w:r w:rsidR="00A94271">
        <w:t>, not including shipping</w:t>
      </w:r>
      <w:r>
        <w:t>.</w:t>
      </w:r>
    </w:p>
    <w:p w14:paraId="55D43B37" w14:textId="5ED3119E" w:rsidR="00A46DF6" w:rsidRDefault="00A46DF6"/>
    <w:p w14:paraId="0D067FCE" w14:textId="77777777" w:rsidR="003B4AD5" w:rsidRPr="00165753" w:rsidRDefault="003B4AD5" w:rsidP="003B4AD5">
      <w:pPr>
        <w:tabs>
          <w:tab w:val="left" w:pos="8064"/>
        </w:tabs>
        <w:jc w:val="center"/>
        <w:rPr>
          <w:sz w:val="20"/>
          <w:szCs w:val="20"/>
        </w:rPr>
      </w:pPr>
      <w:r w:rsidRPr="00165753">
        <w:rPr>
          <w:sz w:val="20"/>
          <w:szCs w:val="20"/>
        </w:rPr>
        <w:t xml:space="preserve">Strong Asset Tags – </w:t>
      </w:r>
      <w:r>
        <w:rPr>
          <w:sz w:val="20"/>
          <w:szCs w:val="20"/>
        </w:rPr>
        <w:t>4255 US Hwy 1 S. #18-228</w:t>
      </w:r>
      <w:r w:rsidRPr="00165753">
        <w:rPr>
          <w:sz w:val="20"/>
          <w:szCs w:val="20"/>
        </w:rPr>
        <w:t>, St. Augustine, FL  32086</w:t>
      </w:r>
      <w:r>
        <w:rPr>
          <w:sz w:val="20"/>
          <w:szCs w:val="20"/>
        </w:rPr>
        <w:t xml:space="preserve"> </w:t>
      </w:r>
      <w:r w:rsidRPr="00165753">
        <w:rPr>
          <w:sz w:val="20"/>
          <w:szCs w:val="20"/>
        </w:rPr>
        <w:t xml:space="preserve">– </w:t>
      </w:r>
      <w:hyperlink r:id="rId7" w:history="1">
        <w:r w:rsidRPr="00165753">
          <w:rPr>
            <w:rStyle w:val="Hyperlink"/>
            <w:color w:val="auto"/>
            <w:sz w:val="20"/>
            <w:szCs w:val="20"/>
            <w:u w:val="none"/>
          </w:rPr>
          <w:t>StrongAssetTags.com</w:t>
        </w:r>
      </w:hyperlink>
      <w:r w:rsidRPr="00165753">
        <w:rPr>
          <w:sz w:val="20"/>
          <w:szCs w:val="20"/>
        </w:rPr>
        <w:t xml:space="preserve"> – 904-484-8992</w:t>
      </w:r>
    </w:p>
    <w:p w14:paraId="6257B403" w14:textId="77777777" w:rsidR="0013151E" w:rsidRDefault="0013151E"/>
    <w:p w14:paraId="07380D66" w14:textId="463E0F0D" w:rsidR="00AE6BD9" w:rsidRDefault="00923BC0">
      <w:r>
        <w:t xml:space="preserve">5. </w:t>
      </w:r>
      <w:r w:rsidRPr="00923BC0">
        <w:rPr>
          <w:b/>
        </w:rPr>
        <w:t>Confidentiality.</w:t>
      </w:r>
    </w:p>
    <w:p w14:paraId="0C66A6A0" w14:textId="2CE3C748" w:rsidR="00923BC0" w:rsidRDefault="00923BC0">
      <w:r>
        <w:t>Company agrees to remain anonymous to Affiliate’s clients for the duration of this agreement</w:t>
      </w:r>
      <w:r w:rsidR="00A46DF6">
        <w:t>.</w:t>
      </w:r>
      <w:r>
        <w:t xml:space="preserve">  Company agrees to have no correspondence with Affiliate’s clients unless directed to do so by Affiliate for the duration of this agreement.</w:t>
      </w:r>
    </w:p>
    <w:p w14:paraId="5912EDD0" w14:textId="77777777" w:rsidR="00EB24B7" w:rsidRDefault="00923BC0">
      <w:r>
        <w:t>6</w:t>
      </w:r>
      <w:r w:rsidR="00EB24B7">
        <w:t xml:space="preserve">. </w:t>
      </w:r>
      <w:r w:rsidR="00EB24B7">
        <w:rPr>
          <w:b/>
        </w:rPr>
        <w:t>Terms</w:t>
      </w:r>
      <w:r w:rsidR="00EB24B7" w:rsidRPr="00EB24B7">
        <w:rPr>
          <w:b/>
        </w:rPr>
        <w:t>.</w:t>
      </w:r>
    </w:p>
    <w:p w14:paraId="463A2C6A" w14:textId="0489DAA1" w:rsidR="00EB24B7" w:rsidRDefault="00DA1E3A">
      <w:r>
        <w:t>TBD</w:t>
      </w:r>
      <w:bookmarkStart w:id="0" w:name="_GoBack"/>
      <w:bookmarkEnd w:id="0"/>
    </w:p>
    <w:p w14:paraId="26156BD3" w14:textId="77777777" w:rsidR="00AD6EB2" w:rsidRDefault="00923BC0">
      <w:r>
        <w:t>7</w:t>
      </w:r>
      <w:r w:rsidR="001C7660">
        <w:t xml:space="preserve">. Company reserves the right to amend this agreement as needed from time to time and </w:t>
      </w:r>
      <w:r w:rsidR="007D7F44">
        <w:t xml:space="preserve">Company will notify </w:t>
      </w:r>
      <w:r w:rsidR="001C7660">
        <w:t xml:space="preserve">Affiliate </w:t>
      </w:r>
      <w:r w:rsidR="007D7F44">
        <w:t>of any</w:t>
      </w:r>
      <w:r w:rsidR="001C7660">
        <w:t xml:space="preserve"> such amendments</w:t>
      </w:r>
      <w:r w:rsidR="007D7F44">
        <w:t xml:space="preserve"> 30 days before </w:t>
      </w:r>
      <w:r w:rsidR="001C4A49">
        <w:t>changes take place.  Amendments will not affect commission amount</w:t>
      </w:r>
      <w:r w:rsidR="001C7660">
        <w:t>.</w:t>
      </w:r>
    </w:p>
    <w:p w14:paraId="647D77A6" w14:textId="77777777" w:rsidR="00DE5ADE" w:rsidRDefault="00AD6EB2">
      <w:r>
        <w:t xml:space="preserve">8. </w:t>
      </w:r>
      <w:r w:rsidRPr="00AD6EB2">
        <w:rPr>
          <w:b/>
        </w:rPr>
        <w:t>Pricing Schedule</w:t>
      </w:r>
    </w:p>
    <w:p w14:paraId="4C521F82" w14:textId="640C97AF" w:rsidR="00DD7212" w:rsidRDefault="00DE5ADE">
      <w:r>
        <w:t xml:space="preserve">Base pricing for the asset tags is as follows.  This is a guideline retail price structure and your affiliate pricing will be discounted 25% from these listed prices.  </w:t>
      </w:r>
      <w:r w:rsidR="00DD7212">
        <w:t>This allows you a 25% markup to your clients while remaining competitive in the market.</w:t>
      </w:r>
      <w:r w:rsidR="005B28D5">
        <w:t xml:space="preserve">  These prices are for sizes up to 1” x 2”.</w:t>
      </w:r>
    </w:p>
    <w:p w14:paraId="56567290" w14:textId="77777777" w:rsidR="00684549" w:rsidRDefault="00DD7212" w:rsidP="00684549">
      <w:pPr>
        <w:pStyle w:val="NoSpacing"/>
      </w:pPr>
      <w:r>
        <w:t>“Strong” level asset tags:</w:t>
      </w:r>
    </w:p>
    <w:p w14:paraId="2DE3F038" w14:textId="77777777" w:rsidR="00684549" w:rsidRDefault="00DD7212" w:rsidP="00684549">
      <w:pPr>
        <w:pStyle w:val="NoSpacing"/>
      </w:pPr>
      <w:r>
        <w:t>250 -</w:t>
      </w:r>
      <w:r w:rsidR="00ED461A">
        <w:t xml:space="preserve">  </w:t>
      </w:r>
      <w:r>
        <w:t xml:space="preserve"> $.39 ea.</w:t>
      </w:r>
    </w:p>
    <w:p w14:paraId="4E62B5C5" w14:textId="3E0055AF" w:rsidR="00DD7212" w:rsidRDefault="00DD7212" w:rsidP="00684549">
      <w:pPr>
        <w:pStyle w:val="NoSpacing"/>
      </w:pPr>
      <w:r>
        <w:t>500 -</w:t>
      </w:r>
      <w:r w:rsidR="00ED461A">
        <w:t xml:space="preserve">  </w:t>
      </w:r>
      <w:r>
        <w:t xml:space="preserve"> $.35 ea.</w:t>
      </w:r>
    </w:p>
    <w:p w14:paraId="4F4FB3C3" w14:textId="79FEA2FB" w:rsidR="00DD7212" w:rsidRDefault="00DD7212" w:rsidP="00684549">
      <w:pPr>
        <w:pStyle w:val="NoSpacing"/>
      </w:pPr>
      <w:r>
        <w:t>1000 - $.32 ea.</w:t>
      </w:r>
    </w:p>
    <w:p w14:paraId="38BF8147" w14:textId="49312E34" w:rsidR="00DD7212" w:rsidRDefault="00DD7212" w:rsidP="00684549">
      <w:pPr>
        <w:pStyle w:val="NoSpacing"/>
      </w:pPr>
      <w:r>
        <w:t>2000 - $.28 ea.</w:t>
      </w:r>
    </w:p>
    <w:p w14:paraId="7EC662D2" w14:textId="37A7D65B" w:rsidR="00DD7212" w:rsidRDefault="00DD7212" w:rsidP="00684549">
      <w:pPr>
        <w:pStyle w:val="NoSpacing"/>
      </w:pPr>
      <w:r>
        <w:t>3000 - $.24 ea.</w:t>
      </w:r>
    </w:p>
    <w:p w14:paraId="3CD74517" w14:textId="607EBDA3" w:rsidR="00DD7212" w:rsidRDefault="00DD7212" w:rsidP="00684549">
      <w:pPr>
        <w:pStyle w:val="NoSpacing"/>
      </w:pPr>
      <w:r>
        <w:t>5000 - $.2</w:t>
      </w:r>
      <w:r w:rsidR="006959F6">
        <w:t>2</w:t>
      </w:r>
      <w:r>
        <w:t xml:space="preserve"> ea.</w:t>
      </w:r>
    </w:p>
    <w:p w14:paraId="08D1ACD9" w14:textId="7CFD9979" w:rsidR="00DD7212" w:rsidRDefault="00DD7212" w:rsidP="00684549">
      <w:pPr>
        <w:pStyle w:val="NoSpacing"/>
      </w:pPr>
      <w:r>
        <w:t>10,000</w:t>
      </w:r>
      <w:r w:rsidR="00ED461A">
        <w:t xml:space="preserve"> </w:t>
      </w:r>
      <w:r>
        <w:t>-</w:t>
      </w:r>
      <w:r w:rsidR="00ED461A">
        <w:t xml:space="preserve"> </w:t>
      </w:r>
      <w:r w:rsidR="006959F6">
        <w:t>$.20 ea.</w:t>
      </w:r>
    </w:p>
    <w:p w14:paraId="7C9EDB9A" w14:textId="4E89EFE5" w:rsidR="006959F6" w:rsidRDefault="006959F6" w:rsidP="00684549">
      <w:pPr>
        <w:pStyle w:val="NoSpacing"/>
      </w:pPr>
      <w:r>
        <w:t>15,000 - $.18 ea.</w:t>
      </w:r>
    </w:p>
    <w:p w14:paraId="1CC50A19" w14:textId="4FF218AD" w:rsidR="00684549" w:rsidRDefault="00684549" w:rsidP="00684549">
      <w:pPr>
        <w:pStyle w:val="NoSpacing"/>
      </w:pPr>
      <w:r>
        <w:t>20,000 - $.17 ea.</w:t>
      </w:r>
    </w:p>
    <w:p w14:paraId="15A9910C" w14:textId="252E37ED" w:rsidR="00684549" w:rsidRDefault="00684549" w:rsidP="00684549">
      <w:pPr>
        <w:pStyle w:val="NoSpacing"/>
      </w:pPr>
    </w:p>
    <w:p w14:paraId="2EFABB1B" w14:textId="05404652" w:rsidR="00684549" w:rsidRPr="00684549" w:rsidRDefault="00684549" w:rsidP="00684549">
      <w:pPr>
        <w:pStyle w:val="NoSpacing"/>
      </w:pPr>
      <w:r w:rsidRPr="00684549">
        <w:t>“Stronger” level asset tags:</w:t>
      </w:r>
    </w:p>
    <w:p w14:paraId="3127726D" w14:textId="0B98C5EE" w:rsidR="00684549" w:rsidRDefault="00684549" w:rsidP="00684549">
      <w:pPr>
        <w:pStyle w:val="NoSpacing"/>
      </w:pPr>
      <w:r>
        <w:t>100 -   $.99 ea.</w:t>
      </w:r>
    </w:p>
    <w:p w14:paraId="6CDB5B46" w14:textId="075091BF" w:rsidR="00684549" w:rsidRPr="00684549" w:rsidRDefault="00684549" w:rsidP="00684549">
      <w:pPr>
        <w:pStyle w:val="NoSpacing"/>
      </w:pPr>
      <w:r w:rsidRPr="00684549">
        <w:t>250 -   $.</w:t>
      </w:r>
      <w:r>
        <w:t>7</w:t>
      </w:r>
      <w:r w:rsidRPr="00684549">
        <w:t>9 ea.</w:t>
      </w:r>
    </w:p>
    <w:p w14:paraId="36498477" w14:textId="27E840DB" w:rsidR="00684549" w:rsidRPr="00684549" w:rsidRDefault="00684549" w:rsidP="00684549">
      <w:pPr>
        <w:pStyle w:val="NoSpacing"/>
      </w:pPr>
      <w:r w:rsidRPr="00684549">
        <w:t>500 -   $.</w:t>
      </w:r>
      <w:r>
        <w:t>69</w:t>
      </w:r>
      <w:r w:rsidRPr="00684549">
        <w:t xml:space="preserve"> ea.</w:t>
      </w:r>
    </w:p>
    <w:p w14:paraId="3D6BA2C5" w14:textId="150353F4" w:rsidR="00684549" w:rsidRPr="00684549" w:rsidRDefault="00684549" w:rsidP="00684549">
      <w:pPr>
        <w:pStyle w:val="NoSpacing"/>
      </w:pPr>
      <w:r w:rsidRPr="00684549">
        <w:t>1000 - $.</w:t>
      </w:r>
      <w:r>
        <w:t>59</w:t>
      </w:r>
      <w:r w:rsidRPr="00684549">
        <w:t xml:space="preserve"> ea.</w:t>
      </w:r>
    </w:p>
    <w:p w14:paraId="65503BBA" w14:textId="781E7578" w:rsidR="00684549" w:rsidRPr="00684549" w:rsidRDefault="00684549" w:rsidP="00684549">
      <w:pPr>
        <w:pStyle w:val="NoSpacing"/>
      </w:pPr>
      <w:r w:rsidRPr="00684549">
        <w:t>2000 - $.</w:t>
      </w:r>
      <w:r>
        <w:t>49</w:t>
      </w:r>
      <w:r w:rsidRPr="00684549">
        <w:t xml:space="preserve"> ea.</w:t>
      </w:r>
    </w:p>
    <w:p w14:paraId="52103871" w14:textId="2B9527B0" w:rsidR="00684549" w:rsidRPr="00684549" w:rsidRDefault="00684549" w:rsidP="00684549">
      <w:pPr>
        <w:pStyle w:val="NoSpacing"/>
      </w:pPr>
      <w:r w:rsidRPr="00684549">
        <w:t>3000 - $.</w:t>
      </w:r>
      <w:r>
        <w:t>42</w:t>
      </w:r>
      <w:r w:rsidRPr="00684549">
        <w:t xml:space="preserve"> ea.</w:t>
      </w:r>
    </w:p>
    <w:p w14:paraId="53523A24" w14:textId="2AF92F86" w:rsidR="00684549" w:rsidRPr="00684549" w:rsidRDefault="00684549" w:rsidP="00684549">
      <w:pPr>
        <w:pStyle w:val="NoSpacing"/>
      </w:pPr>
      <w:r w:rsidRPr="00684549">
        <w:t>5000 - $.</w:t>
      </w:r>
      <w:r>
        <w:t>35</w:t>
      </w:r>
      <w:r w:rsidRPr="00684549">
        <w:t xml:space="preserve"> ea.</w:t>
      </w:r>
    </w:p>
    <w:p w14:paraId="148D50EC" w14:textId="06794692" w:rsidR="00684549" w:rsidRPr="00684549" w:rsidRDefault="00684549" w:rsidP="00684549">
      <w:pPr>
        <w:pStyle w:val="NoSpacing"/>
      </w:pPr>
      <w:r w:rsidRPr="00684549">
        <w:t>10,000 - $.</w:t>
      </w:r>
      <w:r>
        <w:t>32</w:t>
      </w:r>
      <w:r w:rsidRPr="00684549">
        <w:t xml:space="preserve"> ea.</w:t>
      </w:r>
    </w:p>
    <w:p w14:paraId="0C66190C" w14:textId="32EA91CC" w:rsidR="00684549" w:rsidRPr="00684549" w:rsidRDefault="00684549" w:rsidP="00684549">
      <w:pPr>
        <w:pStyle w:val="NoSpacing"/>
      </w:pPr>
      <w:r w:rsidRPr="00684549">
        <w:t>15,000 - $.</w:t>
      </w:r>
      <w:r>
        <w:t>29</w:t>
      </w:r>
      <w:r w:rsidRPr="00684549">
        <w:t xml:space="preserve"> ea.</w:t>
      </w:r>
    </w:p>
    <w:p w14:paraId="43DB9463" w14:textId="3EA81B44" w:rsidR="00684549" w:rsidRPr="00684549" w:rsidRDefault="00684549" w:rsidP="00684549">
      <w:pPr>
        <w:pStyle w:val="NoSpacing"/>
      </w:pPr>
      <w:r w:rsidRPr="00684549">
        <w:t>20,000 - $.</w:t>
      </w:r>
      <w:r>
        <w:t>2</w:t>
      </w:r>
      <w:r w:rsidRPr="00684549">
        <w:t>7 ea.</w:t>
      </w:r>
    </w:p>
    <w:p w14:paraId="23CF9031" w14:textId="59A1BA38" w:rsidR="00684549" w:rsidRDefault="00684549" w:rsidP="00A5663D">
      <w:pPr>
        <w:pStyle w:val="NoSpacing"/>
      </w:pPr>
    </w:p>
    <w:p w14:paraId="2C71DC19" w14:textId="2715782F" w:rsidR="0013151E" w:rsidRDefault="0013151E" w:rsidP="00A5663D">
      <w:pPr>
        <w:pStyle w:val="NoSpacing"/>
      </w:pPr>
    </w:p>
    <w:p w14:paraId="7DB07963" w14:textId="762DD4C1" w:rsidR="0013151E" w:rsidRDefault="0013151E" w:rsidP="00A5663D">
      <w:pPr>
        <w:pStyle w:val="NoSpacing"/>
      </w:pPr>
    </w:p>
    <w:p w14:paraId="5747F1D0" w14:textId="7E14A295" w:rsidR="0013151E" w:rsidRDefault="0013151E" w:rsidP="00A5663D">
      <w:pPr>
        <w:pStyle w:val="NoSpacing"/>
      </w:pPr>
    </w:p>
    <w:p w14:paraId="78AE2F27" w14:textId="4D53E347" w:rsidR="0013151E" w:rsidRDefault="0013151E" w:rsidP="00A5663D">
      <w:pPr>
        <w:pStyle w:val="NoSpacing"/>
      </w:pPr>
    </w:p>
    <w:p w14:paraId="4D61C08D" w14:textId="77777777" w:rsidR="003B4AD5" w:rsidRPr="00165753" w:rsidRDefault="003B4AD5" w:rsidP="003B4AD5">
      <w:pPr>
        <w:tabs>
          <w:tab w:val="left" w:pos="8064"/>
        </w:tabs>
        <w:jc w:val="center"/>
        <w:rPr>
          <w:sz w:val="20"/>
          <w:szCs w:val="20"/>
        </w:rPr>
      </w:pPr>
      <w:r w:rsidRPr="00165753">
        <w:rPr>
          <w:sz w:val="20"/>
          <w:szCs w:val="20"/>
        </w:rPr>
        <w:t xml:space="preserve">Strong Asset Tags – </w:t>
      </w:r>
      <w:r>
        <w:rPr>
          <w:sz w:val="20"/>
          <w:szCs w:val="20"/>
        </w:rPr>
        <w:t>4255 US Hwy 1 S. #18-228</w:t>
      </w:r>
      <w:r w:rsidRPr="00165753">
        <w:rPr>
          <w:sz w:val="20"/>
          <w:szCs w:val="20"/>
        </w:rPr>
        <w:t>, St. Augustine, FL  32086</w:t>
      </w:r>
      <w:r>
        <w:rPr>
          <w:sz w:val="20"/>
          <w:szCs w:val="20"/>
        </w:rPr>
        <w:t xml:space="preserve"> </w:t>
      </w:r>
      <w:r w:rsidRPr="00165753">
        <w:rPr>
          <w:sz w:val="20"/>
          <w:szCs w:val="20"/>
        </w:rPr>
        <w:t xml:space="preserve">– </w:t>
      </w:r>
      <w:hyperlink r:id="rId8" w:history="1">
        <w:r w:rsidRPr="00165753">
          <w:rPr>
            <w:rStyle w:val="Hyperlink"/>
            <w:color w:val="auto"/>
            <w:sz w:val="20"/>
            <w:szCs w:val="20"/>
            <w:u w:val="none"/>
          </w:rPr>
          <w:t>StrongAssetTags.com</w:t>
        </w:r>
      </w:hyperlink>
      <w:r w:rsidRPr="00165753">
        <w:rPr>
          <w:sz w:val="20"/>
          <w:szCs w:val="20"/>
        </w:rPr>
        <w:t xml:space="preserve"> – 904-484-8992</w:t>
      </w:r>
    </w:p>
    <w:p w14:paraId="2642FB3A" w14:textId="72ACB124" w:rsidR="0013151E" w:rsidRDefault="0013151E" w:rsidP="00A5663D">
      <w:pPr>
        <w:pStyle w:val="NoSpacing"/>
      </w:pPr>
    </w:p>
    <w:p w14:paraId="6614A072" w14:textId="405C24AF" w:rsidR="0013151E" w:rsidRDefault="0013151E" w:rsidP="00A5663D">
      <w:pPr>
        <w:pStyle w:val="NoSpacing"/>
      </w:pPr>
    </w:p>
    <w:p w14:paraId="29F81D4D" w14:textId="77777777" w:rsidR="0013151E" w:rsidRDefault="0013151E" w:rsidP="00A5663D">
      <w:pPr>
        <w:pStyle w:val="NoSpacing"/>
      </w:pPr>
    </w:p>
    <w:p w14:paraId="42C2D684" w14:textId="3DF0854C" w:rsidR="00243329" w:rsidRPr="00684549" w:rsidRDefault="00243329" w:rsidP="00243329">
      <w:pPr>
        <w:pStyle w:val="NoSpacing"/>
      </w:pPr>
      <w:r w:rsidRPr="00684549">
        <w:t>“Stronge</w:t>
      </w:r>
      <w:r w:rsidR="0013151E">
        <w:t>st</w:t>
      </w:r>
      <w:r w:rsidRPr="00684549">
        <w:t>” level asset tags:</w:t>
      </w:r>
    </w:p>
    <w:p w14:paraId="47AC5467" w14:textId="16930DA7" w:rsidR="00243329" w:rsidRDefault="00243329" w:rsidP="00243329">
      <w:pPr>
        <w:pStyle w:val="NoSpacing"/>
      </w:pPr>
      <w:r>
        <w:t>100 -   $</w:t>
      </w:r>
      <w:r w:rsidR="0013151E">
        <w:t>1.35</w:t>
      </w:r>
      <w:r>
        <w:t xml:space="preserve"> ea.</w:t>
      </w:r>
    </w:p>
    <w:p w14:paraId="392ED414" w14:textId="5D80075B" w:rsidR="00243329" w:rsidRPr="00684549" w:rsidRDefault="00243329" w:rsidP="00243329">
      <w:pPr>
        <w:pStyle w:val="NoSpacing"/>
      </w:pPr>
      <w:r w:rsidRPr="00684549">
        <w:t>250 -   $</w:t>
      </w:r>
      <w:r w:rsidR="0013151E">
        <w:t>1.15</w:t>
      </w:r>
      <w:r w:rsidRPr="00684549">
        <w:t xml:space="preserve"> ea.</w:t>
      </w:r>
    </w:p>
    <w:p w14:paraId="548AC2E1" w14:textId="67C4283E" w:rsidR="00243329" w:rsidRPr="00684549" w:rsidRDefault="00243329" w:rsidP="00243329">
      <w:pPr>
        <w:pStyle w:val="NoSpacing"/>
      </w:pPr>
      <w:r w:rsidRPr="00684549">
        <w:t>500 -   $</w:t>
      </w:r>
      <w:r w:rsidR="0013151E">
        <w:t>1.05</w:t>
      </w:r>
      <w:r w:rsidRPr="00684549">
        <w:t xml:space="preserve"> ea.</w:t>
      </w:r>
    </w:p>
    <w:p w14:paraId="6A6313BE" w14:textId="033DF29B" w:rsidR="00243329" w:rsidRPr="00684549" w:rsidRDefault="00243329" w:rsidP="00243329">
      <w:pPr>
        <w:pStyle w:val="NoSpacing"/>
      </w:pPr>
      <w:r w:rsidRPr="00684549">
        <w:t xml:space="preserve">1000 - </w:t>
      </w:r>
      <w:proofErr w:type="gramStart"/>
      <w:r w:rsidRPr="00684549">
        <w:t>$</w:t>
      </w:r>
      <w:r w:rsidR="0013151E">
        <w:t xml:space="preserve">  .</w:t>
      </w:r>
      <w:proofErr w:type="gramEnd"/>
      <w:r w:rsidR="0013151E">
        <w:t>85</w:t>
      </w:r>
      <w:r w:rsidRPr="00684549">
        <w:t xml:space="preserve"> ea.</w:t>
      </w:r>
    </w:p>
    <w:p w14:paraId="75F95057" w14:textId="2024133A" w:rsidR="00243329" w:rsidRPr="00684549" w:rsidRDefault="00243329" w:rsidP="00243329">
      <w:pPr>
        <w:pStyle w:val="NoSpacing"/>
      </w:pPr>
      <w:r w:rsidRPr="00684549">
        <w:t xml:space="preserve">2000 - </w:t>
      </w:r>
      <w:proofErr w:type="gramStart"/>
      <w:r w:rsidRPr="00684549">
        <w:t>$</w:t>
      </w:r>
      <w:r w:rsidR="0013151E">
        <w:t xml:space="preserve">  </w:t>
      </w:r>
      <w:r w:rsidRPr="00684549">
        <w:t>.</w:t>
      </w:r>
      <w:proofErr w:type="gramEnd"/>
      <w:r w:rsidR="0013151E">
        <w:t>75</w:t>
      </w:r>
      <w:r w:rsidRPr="00684549">
        <w:t xml:space="preserve"> ea.</w:t>
      </w:r>
    </w:p>
    <w:p w14:paraId="788BFE28" w14:textId="67BAB4AE" w:rsidR="00243329" w:rsidRPr="00684549" w:rsidRDefault="00243329" w:rsidP="00243329">
      <w:pPr>
        <w:pStyle w:val="NoSpacing"/>
      </w:pPr>
      <w:r w:rsidRPr="00684549">
        <w:t xml:space="preserve">3000 - </w:t>
      </w:r>
      <w:proofErr w:type="gramStart"/>
      <w:r w:rsidRPr="00684549">
        <w:t>$</w:t>
      </w:r>
      <w:r w:rsidR="0013151E">
        <w:t xml:space="preserve">  </w:t>
      </w:r>
      <w:r w:rsidRPr="00684549">
        <w:t>.</w:t>
      </w:r>
      <w:proofErr w:type="gramEnd"/>
      <w:r w:rsidR="0013151E">
        <w:t>65</w:t>
      </w:r>
      <w:r w:rsidRPr="00684549">
        <w:t xml:space="preserve"> ea.</w:t>
      </w:r>
    </w:p>
    <w:p w14:paraId="2DA23BBE" w14:textId="7DC77B88" w:rsidR="00243329" w:rsidRPr="00684549" w:rsidRDefault="00243329" w:rsidP="00243329">
      <w:pPr>
        <w:pStyle w:val="NoSpacing"/>
      </w:pPr>
      <w:r w:rsidRPr="00684549">
        <w:t xml:space="preserve">5000 - </w:t>
      </w:r>
      <w:proofErr w:type="gramStart"/>
      <w:r w:rsidRPr="00684549">
        <w:t>$</w:t>
      </w:r>
      <w:r w:rsidR="0013151E">
        <w:t xml:space="preserve">  </w:t>
      </w:r>
      <w:r w:rsidRPr="00684549">
        <w:t>.</w:t>
      </w:r>
      <w:proofErr w:type="gramEnd"/>
      <w:r w:rsidR="0013151E">
        <w:t>60</w:t>
      </w:r>
      <w:r w:rsidRPr="00684549">
        <w:t xml:space="preserve"> ea.</w:t>
      </w:r>
    </w:p>
    <w:p w14:paraId="43DAC190" w14:textId="7DBE02DA" w:rsidR="00243329" w:rsidRPr="00684549" w:rsidRDefault="00243329" w:rsidP="00243329">
      <w:pPr>
        <w:pStyle w:val="NoSpacing"/>
      </w:pPr>
      <w:r w:rsidRPr="00684549">
        <w:t>10,000 - $.</w:t>
      </w:r>
      <w:r w:rsidR="005B28D5">
        <w:t>58</w:t>
      </w:r>
      <w:r w:rsidRPr="00684549">
        <w:t xml:space="preserve"> ea.</w:t>
      </w:r>
    </w:p>
    <w:p w14:paraId="3A408D7A" w14:textId="3442305F" w:rsidR="00243329" w:rsidRPr="00684549" w:rsidRDefault="00243329" w:rsidP="00243329">
      <w:pPr>
        <w:pStyle w:val="NoSpacing"/>
      </w:pPr>
      <w:r w:rsidRPr="00684549">
        <w:t>15,000 - $.</w:t>
      </w:r>
      <w:r w:rsidR="005B28D5">
        <w:t>56</w:t>
      </w:r>
      <w:r w:rsidRPr="00684549">
        <w:t xml:space="preserve"> ea.</w:t>
      </w:r>
    </w:p>
    <w:p w14:paraId="598044D4" w14:textId="59FF0285" w:rsidR="00243329" w:rsidRDefault="00243329" w:rsidP="00243329">
      <w:pPr>
        <w:pStyle w:val="NoSpacing"/>
      </w:pPr>
      <w:r w:rsidRPr="00684549">
        <w:t>20,000 - $.</w:t>
      </w:r>
      <w:r w:rsidR="005B28D5">
        <w:t>54</w:t>
      </w:r>
      <w:r w:rsidRPr="00684549">
        <w:t xml:space="preserve"> ea.</w:t>
      </w:r>
    </w:p>
    <w:p w14:paraId="27108F1F" w14:textId="414F53D4" w:rsidR="003B4AD5" w:rsidRDefault="003B4AD5" w:rsidP="00243329">
      <w:pPr>
        <w:pStyle w:val="NoSpacing"/>
      </w:pPr>
    </w:p>
    <w:p w14:paraId="1B4FD55E" w14:textId="090AB08E" w:rsidR="003B4AD5" w:rsidRDefault="003B4AD5" w:rsidP="00243329">
      <w:pPr>
        <w:pStyle w:val="NoSpacing"/>
      </w:pPr>
      <w:r>
        <w:t>1” x 2” Tamper Evident Labels</w:t>
      </w:r>
    </w:p>
    <w:p w14:paraId="66ADEC8B" w14:textId="77777777" w:rsidR="003B4AD5" w:rsidRDefault="003B4AD5" w:rsidP="003B4AD5">
      <w:pPr>
        <w:pStyle w:val="NoSpacing"/>
      </w:pPr>
      <w:r>
        <w:t>250 -   $.49 ea.</w:t>
      </w:r>
    </w:p>
    <w:p w14:paraId="39586B16" w14:textId="77777777" w:rsidR="003B4AD5" w:rsidRDefault="003B4AD5" w:rsidP="003B4AD5">
      <w:pPr>
        <w:pStyle w:val="NoSpacing"/>
      </w:pPr>
      <w:r>
        <w:t>500 -   $.45 ea.</w:t>
      </w:r>
    </w:p>
    <w:p w14:paraId="1010F5A0" w14:textId="77777777" w:rsidR="003B4AD5" w:rsidRDefault="003B4AD5" w:rsidP="003B4AD5">
      <w:pPr>
        <w:pStyle w:val="NoSpacing"/>
      </w:pPr>
      <w:r>
        <w:t>1000 - $.39 ea.</w:t>
      </w:r>
    </w:p>
    <w:p w14:paraId="75ABAB4D" w14:textId="77777777" w:rsidR="003B4AD5" w:rsidRDefault="003B4AD5" w:rsidP="003B4AD5">
      <w:pPr>
        <w:pStyle w:val="NoSpacing"/>
      </w:pPr>
      <w:r>
        <w:t>2000 - $.32 ea.</w:t>
      </w:r>
    </w:p>
    <w:p w14:paraId="55D7A14E" w14:textId="77777777" w:rsidR="003B4AD5" w:rsidRDefault="003B4AD5" w:rsidP="003B4AD5">
      <w:pPr>
        <w:pStyle w:val="NoSpacing"/>
      </w:pPr>
      <w:r>
        <w:t>3000 - $.27 ea.</w:t>
      </w:r>
    </w:p>
    <w:p w14:paraId="4C5422C0" w14:textId="77777777" w:rsidR="003B4AD5" w:rsidRDefault="003B4AD5" w:rsidP="003B4AD5">
      <w:pPr>
        <w:pStyle w:val="NoSpacing"/>
      </w:pPr>
      <w:r>
        <w:t>5000 - $.22 ea.</w:t>
      </w:r>
    </w:p>
    <w:p w14:paraId="2130D04D" w14:textId="77777777" w:rsidR="001C4A49" w:rsidRDefault="001C4A49"/>
    <w:p w14:paraId="68B3E187" w14:textId="7112D1A5" w:rsidR="001C4A49" w:rsidRDefault="001C7660">
      <w:r>
        <w:t>IN WITNESS WHEREOF, the parties have executed this A</w:t>
      </w:r>
      <w:r w:rsidR="001C4A49">
        <w:t>ffiliate</w:t>
      </w:r>
      <w:r>
        <w:t xml:space="preserve"> Purchasing Agreement effective on the day and year first above-w</w:t>
      </w:r>
      <w:r w:rsidR="001C4A49">
        <w:t>ritten.</w:t>
      </w:r>
      <w:r w:rsidR="001C4A49">
        <w:br/>
      </w:r>
      <w:r w:rsidR="001C4A49">
        <w:br/>
        <w:t xml:space="preserve">Strong Asset Tags                                                                  </w:t>
      </w:r>
      <w:r w:rsidR="00EB24B7">
        <w:t xml:space="preserve">      </w:t>
      </w:r>
      <w:r w:rsidR="00DA1E3A">
        <w:t>Company Name</w:t>
      </w:r>
      <w:r w:rsidR="001C4A49">
        <w:t xml:space="preserve">       </w:t>
      </w:r>
    </w:p>
    <w:p w14:paraId="57DFE3CA" w14:textId="77777777" w:rsidR="001C4A49" w:rsidRDefault="001C4A49">
      <w:r>
        <w:t xml:space="preserve">Scott Wesley                                                </w:t>
      </w:r>
      <w:r w:rsidR="009F1CA0">
        <w:t xml:space="preserve">                            </w:t>
      </w:r>
      <w:proofErr w:type="gramStart"/>
      <w:r w:rsidR="009F1CA0">
        <w:t xml:space="preserve">   (</w:t>
      </w:r>
      <w:proofErr w:type="gramEnd"/>
      <w:r w:rsidR="009F1CA0">
        <w:t>Print Name)_________________</w:t>
      </w:r>
    </w:p>
    <w:p w14:paraId="43329DDD" w14:textId="4ADD84B0" w:rsidR="001C7660" w:rsidRDefault="001C4A49">
      <w:r>
        <w:t>______________________________</w:t>
      </w:r>
      <w:r w:rsidR="001C7660">
        <w:t>                                      ____________________________</w:t>
      </w:r>
      <w:r w:rsidR="001C7660">
        <w:br/>
      </w:r>
      <w:r w:rsidR="001C7660">
        <w:br/>
        <w:t>Company                                                                    </w:t>
      </w:r>
      <w:r>
        <w:t xml:space="preserve">                  </w:t>
      </w:r>
      <w:r w:rsidR="001C7660">
        <w:t xml:space="preserve"> Affiliate</w:t>
      </w:r>
    </w:p>
    <w:p w14:paraId="07DF0D31" w14:textId="77777777" w:rsidR="00503D1C" w:rsidRDefault="00503D1C"/>
    <w:p w14:paraId="1309C57A" w14:textId="77777777" w:rsidR="00503D1C" w:rsidRDefault="00503D1C"/>
    <w:p w14:paraId="78E9A764" w14:textId="77777777" w:rsidR="00503D1C" w:rsidRDefault="00503D1C"/>
    <w:p w14:paraId="38BC35DB" w14:textId="77777777" w:rsidR="00503D1C" w:rsidRDefault="00503D1C"/>
    <w:p w14:paraId="48AEBCC0" w14:textId="77777777" w:rsidR="00503D1C" w:rsidRDefault="00503D1C"/>
    <w:p w14:paraId="728BDB1A" w14:textId="6612B157" w:rsidR="00503D1C" w:rsidRDefault="00503D1C"/>
    <w:p w14:paraId="3A24BC56" w14:textId="77777777" w:rsidR="003B4AD5" w:rsidRPr="00165753" w:rsidRDefault="003B4AD5" w:rsidP="003B4AD5">
      <w:pPr>
        <w:tabs>
          <w:tab w:val="left" w:pos="8064"/>
        </w:tabs>
        <w:jc w:val="center"/>
        <w:rPr>
          <w:sz w:val="20"/>
          <w:szCs w:val="20"/>
        </w:rPr>
      </w:pPr>
      <w:r w:rsidRPr="00165753">
        <w:rPr>
          <w:sz w:val="20"/>
          <w:szCs w:val="20"/>
        </w:rPr>
        <w:t xml:space="preserve">Strong Asset Tags – </w:t>
      </w:r>
      <w:r>
        <w:rPr>
          <w:sz w:val="20"/>
          <w:szCs w:val="20"/>
        </w:rPr>
        <w:t>4255 US Hwy 1 S. #18-228</w:t>
      </w:r>
      <w:r w:rsidRPr="00165753">
        <w:rPr>
          <w:sz w:val="20"/>
          <w:szCs w:val="20"/>
        </w:rPr>
        <w:t>, St. Augustine, FL  32086</w:t>
      </w:r>
      <w:r>
        <w:rPr>
          <w:sz w:val="20"/>
          <w:szCs w:val="20"/>
        </w:rPr>
        <w:t xml:space="preserve"> </w:t>
      </w:r>
      <w:r w:rsidRPr="00165753">
        <w:rPr>
          <w:sz w:val="20"/>
          <w:szCs w:val="20"/>
        </w:rPr>
        <w:t xml:space="preserve">– </w:t>
      </w:r>
      <w:hyperlink r:id="rId9" w:history="1">
        <w:r w:rsidRPr="00165753">
          <w:rPr>
            <w:rStyle w:val="Hyperlink"/>
            <w:color w:val="auto"/>
            <w:sz w:val="20"/>
            <w:szCs w:val="20"/>
            <w:u w:val="none"/>
          </w:rPr>
          <w:t>StrongAssetTags.com</w:t>
        </w:r>
      </w:hyperlink>
      <w:r w:rsidRPr="00165753">
        <w:rPr>
          <w:sz w:val="20"/>
          <w:szCs w:val="20"/>
        </w:rPr>
        <w:t xml:space="preserve"> – 904-484-8992</w:t>
      </w:r>
    </w:p>
    <w:p w14:paraId="762A5395" w14:textId="50D57A6E" w:rsidR="009023D2" w:rsidRDefault="009023D2"/>
    <w:p w14:paraId="28C6BF2E" w14:textId="77777777" w:rsidR="009023D2" w:rsidRDefault="009023D2"/>
    <w:p w14:paraId="7A616DFA" w14:textId="77777777" w:rsidR="00503D1C" w:rsidRDefault="00503D1C"/>
    <w:p w14:paraId="4EDCA0C2" w14:textId="77777777" w:rsidR="00503D1C" w:rsidRDefault="00503D1C"/>
    <w:p w14:paraId="01100474" w14:textId="77777777" w:rsidR="00503D1C" w:rsidRDefault="00503D1C"/>
    <w:sectPr w:rsidR="00503D1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D999B" w14:textId="77777777" w:rsidR="007A246E" w:rsidRDefault="007A246E" w:rsidP="00794AD8">
      <w:pPr>
        <w:spacing w:after="0" w:line="240" w:lineRule="auto"/>
      </w:pPr>
      <w:r>
        <w:separator/>
      </w:r>
    </w:p>
  </w:endnote>
  <w:endnote w:type="continuationSeparator" w:id="0">
    <w:p w14:paraId="2EF45651" w14:textId="77777777" w:rsidR="007A246E" w:rsidRDefault="007A246E" w:rsidP="00794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150415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2F414FF" w14:textId="77777777" w:rsidR="00794AD8" w:rsidRDefault="00794AD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3392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8D626D8" w14:textId="77777777" w:rsidR="00794AD8" w:rsidRDefault="00794A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A3FC6" w14:textId="77777777" w:rsidR="007A246E" w:rsidRDefault="007A246E" w:rsidP="00794AD8">
      <w:pPr>
        <w:spacing w:after="0" w:line="240" w:lineRule="auto"/>
      </w:pPr>
      <w:r>
        <w:separator/>
      </w:r>
    </w:p>
  </w:footnote>
  <w:footnote w:type="continuationSeparator" w:id="0">
    <w:p w14:paraId="3BBBEE8E" w14:textId="77777777" w:rsidR="007A246E" w:rsidRDefault="007A246E" w:rsidP="00794A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660"/>
    <w:rsid w:val="000436BE"/>
    <w:rsid w:val="00113392"/>
    <w:rsid w:val="0013151E"/>
    <w:rsid w:val="00134178"/>
    <w:rsid w:val="001928AD"/>
    <w:rsid w:val="001B117B"/>
    <w:rsid w:val="001C4A49"/>
    <w:rsid w:val="001C7660"/>
    <w:rsid w:val="001D1F7B"/>
    <w:rsid w:val="00205129"/>
    <w:rsid w:val="00243329"/>
    <w:rsid w:val="00323DC9"/>
    <w:rsid w:val="00385FC3"/>
    <w:rsid w:val="003B4AD5"/>
    <w:rsid w:val="003F0E69"/>
    <w:rsid w:val="004B2E10"/>
    <w:rsid w:val="00503D1C"/>
    <w:rsid w:val="005B28D5"/>
    <w:rsid w:val="0060653E"/>
    <w:rsid w:val="00683702"/>
    <w:rsid w:val="00684549"/>
    <w:rsid w:val="006959F6"/>
    <w:rsid w:val="00725409"/>
    <w:rsid w:val="00731EA3"/>
    <w:rsid w:val="00744D0E"/>
    <w:rsid w:val="00794AD8"/>
    <w:rsid w:val="00797AAB"/>
    <w:rsid w:val="007A246E"/>
    <w:rsid w:val="007D7F44"/>
    <w:rsid w:val="00891826"/>
    <w:rsid w:val="008B0188"/>
    <w:rsid w:val="009023D2"/>
    <w:rsid w:val="00923BC0"/>
    <w:rsid w:val="00967301"/>
    <w:rsid w:val="009947B6"/>
    <w:rsid w:val="009F1CA0"/>
    <w:rsid w:val="00A46DF6"/>
    <w:rsid w:val="00A565DB"/>
    <w:rsid w:val="00A5663D"/>
    <w:rsid w:val="00A639ED"/>
    <w:rsid w:val="00A94271"/>
    <w:rsid w:val="00AD6EB2"/>
    <w:rsid w:val="00AE6BD9"/>
    <w:rsid w:val="00AF28DA"/>
    <w:rsid w:val="00B335C7"/>
    <w:rsid w:val="00C35C7B"/>
    <w:rsid w:val="00C848D5"/>
    <w:rsid w:val="00DA1E3A"/>
    <w:rsid w:val="00DD7212"/>
    <w:rsid w:val="00DE5ADE"/>
    <w:rsid w:val="00EB24B7"/>
    <w:rsid w:val="00ED27EA"/>
    <w:rsid w:val="00ED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C0495"/>
  <w15:chartTrackingRefBased/>
  <w15:docId w15:val="{31F6BC5B-441F-46FA-A6F8-5E0467E9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3D1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4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AD8"/>
  </w:style>
  <w:style w:type="paragraph" w:styleId="Footer">
    <w:name w:val="footer"/>
    <w:basedOn w:val="Normal"/>
    <w:link w:val="FooterChar"/>
    <w:uiPriority w:val="99"/>
    <w:unhideWhenUsed/>
    <w:rsid w:val="00794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AD8"/>
  </w:style>
  <w:style w:type="paragraph" w:styleId="BalloonText">
    <w:name w:val="Balloon Text"/>
    <w:basedOn w:val="Normal"/>
    <w:link w:val="BalloonTextChar"/>
    <w:uiPriority w:val="99"/>
    <w:semiHidden/>
    <w:unhideWhenUsed/>
    <w:rsid w:val="009F1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CA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566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1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ongAssetTag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trongAssetTags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StrongAssetTag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Wesley</dc:creator>
  <cp:keywords/>
  <dc:description/>
  <cp:lastModifiedBy>Scott Wesley</cp:lastModifiedBy>
  <cp:revision>3</cp:revision>
  <cp:lastPrinted>2017-11-21T17:28:00Z</cp:lastPrinted>
  <dcterms:created xsi:type="dcterms:W3CDTF">2018-06-13T16:59:00Z</dcterms:created>
  <dcterms:modified xsi:type="dcterms:W3CDTF">2018-06-13T17:00:00Z</dcterms:modified>
</cp:coreProperties>
</file>